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77777777"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Pr="000838D0">
        <w:rPr>
          <w:rFonts w:asciiTheme="minorHAnsi" w:hAnsiTheme="minorHAnsi" w:cstheme="minorHAnsi"/>
          <w:b/>
          <w:bCs/>
          <w:sz w:val="20"/>
          <w:szCs w:val="20"/>
          <w:highlight w:val="yellow"/>
        </w:rPr>
        <w:t>[BUDE DOPLNĚNO]</w:t>
      </w:r>
      <w:r w:rsidRPr="000838D0">
        <w:rPr>
          <w:rFonts w:asciiTheme="minorHAnsi" w:hAnsiTheme="minorHAnsi" w:cstheme="minorHAnsi"/>
          <w:sz w:val="20"/>
          <w:szCs w:val="20"/>
          <w:lang w:val="cs-CZ"/>
        </w:rPr>
        <w:t xml:space="preserve">. </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09D5DC03"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sidR="00EC2D63">
        <w:rPr>
          <w:rFonts w:asciiTheme="minorHAnsi" w:hAnsiTheme="minorHAnsi" w:cstheme="minorBidi"/>
          <w:b/>
          <w:bCs/>
          <w:sz w:val="20"/>
          <w:szCs w:val="20"/>
        </w:rPr>
        <w:t xml:space="preserve">Nadační fond pro protonovou terapii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677F13"/>
    <w:rsid w:val="00D522A3"/>
    <w:rsid w:val="00EC2D63"/>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303</Words>
  <Characters>1791</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Onřej Folprecht</cp:lastModifiedBy>
  <cp:revision>2</cp:revision>
  <dcterms:created xsi:type="dcterms:W3CDTF">2022-11-16T16:06:00Z</dcterms:created>
  <dcterms:modified xsi:type="dcterms:W3CDTF">2026-09-01T13:43:00Z</dcterms:modified>
</cp:coreProperties>
</file>